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F5E2" w14:textId="77777777" w:rsidR="00AB2A89" w:rsidRDefault="00703BA8" w:rsidP="00D63206">
      <w:pPr>
        <w:tabs>
          <w:tab w:val="left" w:pos="12836"/>
        </w:tabs>
        <w:ind w:left="784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73BCA5B5" wp14:editId="2DA2E725">
            <wp:extent cx="5381625" cy="1238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A89">
        <w:rPr>
          <w:sz w:val="20"/>
        </w:rPr>
        <w:t>Prot. n. 6472/VI</w:t>
      </w:r>
    </w:p>
    <w:p w14:paraId="79604398" w14:textId="0BE9A314" w:rsidR="00D63206" w:rsidRDefault="00AB2A89" w:rsidP="00D63206">
      <w:pPr>
        <w:tabs>
          <w:tab w:val="left" w:pos="12836"/>
        </w:tabs>
        <w:ind w:left="784"/>
        <w:rPr>
          <w:sz w:val="20"/>
        </w:rPr>
      </w:pPr>
      <w:r>
        <w:rPr>
          <w:sz w:val="20"/>
        </w:rPr>
        <w:t>29/12/2023</w:t>
      </w:r>
      <w:r w:rsidR="00D63206">
        <w:rPr>
          <w:sz w:val="20"/>
        </w:rPr>
        <w:tab/>
      </w:r>
    </w:p>
    <w:p w14:paraId="2058F681" w14:textId="5D9AF2DC" w:rsidR="00306359" w:rsidRDefault="00E2266B">
      <w:r>
        <w:t xml:space="preserve">                                                                                                                                                                AL SITO WEB</w:t>
      </w:r>
    </w:p>
    <w:p w14:paraId="54BFE523" w14:textId="6B691927" w:rsidR="00306359" w:rsidRPr="00E2266B" w:rsidRDefault="005D0CB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GRADUATORIA PROVVISORIA – </w:t>
      </w:r>
      <w:proofErr w:type="gramStart"/>
      <w:r>
        <w:rPr>
          <w:rFonts w:ascii="Calibri" w:hAnsi="Calibri" w:cs="Calibri"/>
          <w:b/>
        </w:rPr>
        <w:t>VIAGGIO  D’ISTRUZIONE</w:t>
      </w:r>
      <w:proofErr w:type="gramEnd"/>
      <w:r>
        <w:rPr>
          <w:rFonts w:ascii="Calibri" w:hAnsi="Calibri" w:cs="Calibri"/>
          <w:b/>
        </w:rPr>
        <w:t xml:space="preserve"> CLASSI 5^AC e 5BC DEL LICEO CLASSICO ITINERARIO BARCELLONA , CLASSI 5^ LICEO SCIENTIFICO ITINERARIO GRECIA.</w:t>
      </w:r>
    </w:p>
    <w:p w14:paraId="352B39CA" w14:textId="190D3D4C" w:rsidR="00306359" w:rsidRPr="009A5189" w:rsidRDefault="00306359" w:rsidP="009A5189">
      <w:pPr>
        <w:jc w:val="center"/>
        <w:rPr>
          <w:b/>
          <w:sz w:val="24"/>
          <w:szCs w:val="24"/>
        </w:rPr>
      </w:pPr>
      <w:proofErr w:type="gramStart"/>
      <w:r w:rsidRPr="00D63206">
        <w:rPr>
          <w:b/>
          <w:sz w:val="24"/>
          <w:szCs w:val="24"/>
        </w:rPr>
        <w:t>IL  DIRIGENTE</w:t>
      </w:r>
      <w:proofErr w:type="gramEnd"/>
      <w:r w:rsidRPr="00D63206">
        <w:rPr>
          <w:b/>
          <w:sz w:val="24"/>
          <w:szCs w:val="24"/>
        </w:rPr>
        <w:t xml:space="preserve">  SCOLASTICO</w:t>
      </w:r>
    </w:p>
    <w:p w14:paraId="5654C888" w14:textId="64C075D3" w:rsidR="00306359" w:rsidRDefault="00306359" w:rsidP="00E226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VISTO il bando di selezione prot.n. </w:t>
      </w:r>
      <w:r w:rsidR="005D0CB9">
        <w:rPr>
          <w:sz w:val="24"/>
          <w:szCs w:val="24"/>
        </w:rPr>
        <w:t>6261</w:t>
      </w:r>
      <w:r w:rsidRPr="001A6CD2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5D0CB9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B35E08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C952D0">
        <w:rPr>
          <w:sz w:val="24"/>
          <w:szCs w:val="24"/>
        </w:rPr>
        <w:t>3</w:t>
      </w:r>
      <w:r w:rsidR="00703BA8">
        <w:rPr>
          <w:sz w:val="24"/>
          <w:szCs w:val="24"/>
        </w:rPr>
        <w:t>;</w:t>
      </w:r>
    </w:p>
    <w:p w14:paraId="0D9DF48F" w14:textId="386B1B3E" w:rsidR="00306359" w:rsidRDefault="00306359" w:rsidP="00E2266B">
      <w:pPr>
        <w:spacing w:after="0"/>
        <w:rPr>
          <w:sz w:val="24"/>
          <w:szCs w:val="24"/>
        </w:rPr>
      </w:pPr>
      <w:r>
        <w:rPr>
          <w:sz w:val="24"/>
          <w:szCs w:val="24"/>
        </w:rPr>
        <w:t>VALUTATE le offerte pervenute</w:t>
      </w:r>
      <w:r w:rsidR="00703BA8">
        <w:rPr>
          <w:sz w:val="24"/>
          <w:szCs w:val="24"/>
        </w:rPr>
        <w:t>;</w:t>
      </w:r>
    </w:p>
    <w:p w14:paraId="7FBBBBAE" w14:textId="28D66A04" w:rsidR="00306359" w:rsidRDefault="00306359" w:rsidP="00E2266B">
      <w:pPr>
        <w:spacing w:after="0"/>
        <w:rPr>
          <w:sz w:val="24"/>
          <w:szCs w:val="24"/>
        </w:rPr>
      </w:pPr>
      <w:r>
        <w:rPr>
          <w:sz w:val="24"/>
          <w:szCs w:val="24"/>
        </w:rPr>
        <w:t>VIST</w:t>
      </w:r>
      <w:r w:rsidR="00B35E08">
        <w:rPr>
          <w:sz w:val="24"/>
          <w:szCs w:val="24"/>
        </w:rPr>
        <w:t xml:space="preserve">A </w:t>
      </w:r>
      <w:r>
        <w:rPr>
          <w:sz w:val="24"/>
          <w:szCs w:val="24"/>
        </w:rPr>
        <w:t>la</w:t>
      </w:r>
      <w:r w:rsidR="00B35E08">
        <w:rPr>
          <w:sz w:val="24"/>
          <w:szCs w:val="24"/>
        </w:rPr>
        <w:t xml:space="preserve"> nomina della</w:t>
      </w:r>
      <w:r>
        <w:rPr>
          <w:sz w:val="24"/>
          <w:szCs w:val="24"/>
        </w:rPr>
        <w:t xml:space="preserve"> commissione giudicatrice prot. n. </w:t>
      </w:r>
      <w:r w:rsidR="00B35E08">
        <w:rPr>
          <w:sz w:val="24"/>
          <w:szCs w:val="24"/>
        </w:rPr>
        <w:t>6096/VI</w:t>
      </w:r>
      <w:r w:rsidR="00D632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B35E08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6F5DBF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B35E08">
        <w:rPr>
          <w:sz w:val="24"/>
          <w:szCs w:val="24"/>
        </w:rPr>
        <w:t>3</w:t>
      </w:r>
      <w:r w:rsidR="00703BA8">
        <w:rPr>
          <w:sz w:val="24"/>
          <w:szCs w:val="24"/>
        </w:rPr>
        <w:t>;</w:t>
      </w:r>
    </w:p>
    <w:p w14:paraId="267C6045" w14:textId="526A36B2" w:rsidR="00B35E08" w:rsidRDefault="00B35E08" w:rsidP="00E226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VISTO il verbale di valutazione istanze prot. n. </w:t>
      </w:r>
      <w:r w:rsidR="00E2266B">
        <w:rPr>
          <w:sz w:val="24"/>
          <w:szCs w:val="24"/>
        </w:rPr>
        <w:t>6471</w:t>
      </w:r>
      <w:r>
        <w:rPr>
          <w:sz w:val="24"/>
          <w:szCs w:val="24"/>
        </w:rPr>
        <w:t xml:space="preserve">/VI del </w:t>
      </w:r>
      <w:r w:rsidR="00E2266B">
        <w:rPr>
          <w:sz w:val="24"/>
          <w:szCs w:val="24"/>
        </w:rPr>
        <w:t>29</w:t>
      </w:r>
      <w:r>
        <w:rPr>
          <w:sz w:val="24"/>
          <w:szCs w:val="24"/>
        </w:rPr>
        <w:t>/12/2023;</w:t>
      </w:r>
    </w:p>
    <w:p w14:paraId="2E9542AC" w14:textId="77777777" w:rsidR="00306359" w:rsidRDefault="00306359" w:rsidP="00E226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Tutto ciò visto </w:t>
      </w:r>
      <w:proofErr w:type="gramStart"/>
      <w:r>
        <w:rPr>
          <w:sz w:val="24"/>
          <w:szCs w:val="24"/>
        </w:rPr>
        <w:t xml:space="preserve">e </w:t>
      </w:r>
      <w:r w:rsidR="00D63206">
        <w:rPr>
          <w:sz w:val="24"/>
          <w:szCs w:val="24"/>
        </w:rPr>
        <w:t xml:space="preserve"> </w:t>
      </w:r>
      <w:r>
        <w:rPr>
          <w:sz w:val="24"/>
          <w:szCs w:val="24"/>
        </w:rPr>
        <w:t>rilevato</w:t>
      </w:r>
      <w:proofErr w:type="gramEnd"/>
      <w:r>
        <w:rPr>
          <w:sz w:val="24"/>
          <w:szCs w:val="24"/>
        </w:rPr>
        <w:t xml:space="preserve"> , che costituisce parte integrante e sostanziale del presente atto </w:t>
      </w:r>
    </w:p>
    <w:p w14:paraId="2F2B845F" w14:textId="6CB472E4" w:rsidR="00306359" w:rsidRPr="00D63206" w:rsidRDefault="00306359" w:rsidP="00306359">
      <w:pPr>
        <w:tabs>
          <w:tab w:val="left" w:pos="399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952D0">
        <w:rPr>
          <w:b/>
          <w:sz w:val="24"/>
          <w:szCs w:val="24"/>
        </w:rPr>
        <w:t>PUBBLICA</w:t>
      </w:r>
    </w:p>
    <w:p w14:paraId="3381F9B8" w14:textId="0692A3AF" w:rsidR="00306359" w:rsidRPr="00E2266B" w:rsidRDefault="00C952D0" w:rsidP="00306359">
      <w:pPr>
        <w:tabs>
          <w:tab w:val="left" w:pos="3990"/>
        </w:tabs>
        <w:rPr>
          <w:b/>
          <w:bCs/>
          <w:sz w:val="24"/>
          <w:szCs w:val="24"/>
        </w:rPr>
      </w:pPr>
      <w:r w:rsidRPr="00E2266B">
        <w:rPr>
          <w:b/>
          <w:bCs/>
          <w:sz w:val="24"/>
          <w:szCs w:val="24"/>
        </w:rPr>
        <w:t>LA SEGUENTE GRADUATORIA PROVVISORIA</w:t>
      </w:r>
    </w:p>
    <w:p w14:paraId="7C1F49B1" w14:textId="77777777" w:rsidR="005D0CB9" w:rsidRPr="005D0CB9" w:rsidRDefault="005D0CB9" w:rsidP="005D0C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5D0CB9">
        <w:rPr>
          <w:rFonts w:ascii="Calibri" w:eastAsia="Times New Roman" w:hAnsi="Calibri" w:cs="Calibri"/>
          <w:b/>
          <w:bCs/>
          <w:lang w:eastAsia="it-IT"/>
        </w:rPr>
        <w:t>LOTTO N. 1 – VIAGGIO ISTRUZIONE BARCELLONA – PERIODO 02 -10 MARZO 2024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4732"/>
        <w:gridCol w:w="2133"/>
      </w:tblGrid>
      <w:tr w:rsidR="0094305F" w:rsidRPr="005D0CB9" w14:paraId="6FFF228D" w14:textId="77777777" w:rsidTr="00A15F29">
        <w:trPr>
          <w:trHeight w:val="39"/>
        </w:trPr>
        <w:tc>
          <w:tcPr>
            <w:tcW w:w="10321" w:type="dxa"/>
            <w:gridSpan w:val="3"/>
            <w:shd w:val="clear" w:color="auto" w:fill="auto"/>
          </w:tcPr>
          <w:p w14:paraId="358FFD8F" w14:textId="025506AA" w:rsidR="0094305F" w:rsidRPr="005D0CB9" w:rsidRDefault="0094305F" w:rsidP="005D0C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bookmarkStart w:id="0" w:name="_Hlk154738627"/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>Agenzie partecipanti</w:t>
            </w:r>
          </w:p>
        </w:tc>
      </w:tr>
      <w:tr w:rsidR="0094305F" w:rsidRPr="005D0CB9" w14:paraId="21F729A5" w14:textId="77777777" w:rsidTr="009E5965">
        <w:trPr>
          <w:trHeight w:val="77"/>
        </w:trPr>
        <w:tc>
          <w:tcPr>
            <w:tcW w:w="10321" w:type="dxa"/>
            <w:gridSpan w:val="3"/>
            <w:shd w:val="clear" w:color="auto" w:fill="auto"/>
          </w:tcPr>
          <w:p w14:paraId="5E955553" w14:textId="57F8882F" w:rsidR="0094305F" w:rsidRPr="0094305F" w:rsidRDefault="0094305F" w:rsidP="0094305F">
            <w:pPr>
              <w:pStyle w:val="Paragrafoelenco"/>
              <w:numPr>
                <w:ilvl w:val="0"/>
                <w:numId w:val="6"/>
              </w:numPr>
              <w:spacing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94305F">
              <w:rPr>
                <w:rFonts w:ascii="Calibri" w:eastAsia="Times New Roman" w:hAnsi="Calibri" w:cs="Calibri"/>
                <w:bCs/>
                <w:lang w:eastAsia="it-IT"/>
              </w:rPr>
              <w:t>VIAGGI MAZZINI S.R.L.</w:t>
            </w:r>
          </w:p>
        </w:tc>
      </w:tr>
      <w:tr w:rsidR="005D0CB9" w:rsidRPr="005D0CB9" w14:paraId="24AE1B85" w14:textId="77777777" w:rsidTr="00FE6462">
        <w:trPr>
          <w:trHeight w:val="37"/>
        </w:trPr>
        <w:tc>
          <w:tcPr>
            <w:tcW w:w="10321" w:type="dxa"/>
            <w:gridSpan w:val="3"/>
            <w:shd w:val="clear" w:color="auto" w:fill="auto"/>
          </w:tcPr>
          <w:p w14:paraId="4F3E50C9" w14:textId="77777777" w:rsidR="005D0CB9" w:rsidRPr="005D0CB9" w:rsidRDefault="005D0CB9" w:rsidP="005D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>LOTTO N. 2 – VIAGGIO ISTRUZIONE GRECIA 1 – PERIODO  02 -10 MARZO 2024</w:t>
            </w:r>
          </w:p>
        </w:tc>
      </w:tr>
      <w:bookmarkEnd w:id="0"/>
      <w:tr w:rsidR="005D0CB9" w:rsidRPr="005D0CB9" w14:paraId="33EB8930" w14:textId="77777777" w:rsidTr="00FE6462">
        <w:trPr>
          <w:trHeight w:val="39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7164" w14:textId="77777777" w:rsidR="005D0CB9" w:rsidRPr="005D0CB9" w:rsidRDefault="005D0CB9" w:rsidP="005D0CB9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>Agenzie partecipanti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EC62" w14:textId="12309A6E" w:rsidR="005D0CB9" w:rsidRPr="005D0CB9" w:rsidRDefault="005D0CB9" w:rsidP="005D0CB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A63" w14:textId="77777777" w:rsidR="005D0CB9" w:rsidRPr="005D0CB9" w:rsidRDefault="005D0CB9" w:rsidP="005D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94305F" w:rsidRPr="005D0CB9" w14:paraId="41D53A2F" w14:textId="77777777" w:rsidTr="00791280">
        <w:trPr>
          <w:trHeight w:val="547"/>
        </w:trPr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5345" w14:textId="77777777" w:rsidR="0094305F" w:rsidRPr="005D0CB9" w:rsidRDefault="0094305F" w:rsidP="005D0CB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Cs/>
                <w:lang w:eastAsia="it-IT"/>
              </w:rPr>
              <w:t>VIAGGI MAZZINI S.R.L.</w:t>
            </w:r>
          </w:p>
          <w:p w14:paraId="3D31FD75" w14:textId="3DF3B1F3" w:rsidR="0094305F" w:rsidRPr="0094305F" w:rsidRDefault="0094305F" w:rsidP="0094305F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94305F">
              <w:rPr>
                <w:rFonts w:ascii="Calibri" w:eastAsia="Times New Roman" w:hAnsi="Calibri" w:cs="Calibri"/>
                <w:bCs/>
                <w:lang w:eastAsia="it-IT"/>
              </w:rPr>
              <w:t>TERRE DEL SUD</w:t>
            </w:r>
          </w:p>
        </w:tc>
      </w:tr>
      <w:tr w:rsidR="005D0CB9" w:rsidRPr="005D0CB9" w14:paraId="234121BE" w14:textId="77777777" w:rsidTr="00FE6462">
        <w:trPr>
          <w:trHeight w:val="39"/>
        </w:trPr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D9E" w14:textId="77777777" w:rsidR="005D0CB9" w:rsidRPr="005D0CB9" w:rsidRDefault="005D0CB9" w:rsidP="005D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 xml:space="preserve">LOTTO N. 3 – VIAGGIO ISTRUZIONE GRECIA 2 </w:t>
            </w:r>
            <w:bookmarkStart w:id="1" w:name="_Hlk154741782"/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>- PERIODO 15 -26 MARZO 2024</w:t>
            </w:r>
            <w:bookmarkEnd w:id="1"/>
          </w:p>
        </w:tc>
      </w:tr>
      <w:tr w:rsidR="005D0CB9" w:rsidRPr="005D0CB9" w14:paraId="7DDBE464" w14:textId="77777777" w:rsidTr="00FE6462">
        <w:trPr>
          <w:trHeight w:val="37"/>
        </w:trPr>
        <w:tc>
          <w:tcPr>
            <w:tcW w:w="3456" w:type="dxa"/>
            <w:shd w:val="clear" w:color="auto" w:fill="auto"/>
          </w:tcPr>
          <w:p w14:paraId="14B84A78" w14:textId="77777777" w:rsidR="005D0CB9" w:rsidRPr="005D0CB9" w:rsidRDefault="005D0CB9" w:rsidP="005D0CB9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/>
                <w:lang w:eastAsia="it-IT"/>
              </w:rPr>
              <w:t>Agenzie partecipanti</w:t>
            </w:r>
          </w:p>
        </w:tc>
        <w:tc>
          <w:tcPr>
            <w:tcW w:w="4732" w:type="dxa"/>
            <w:shd w:val="clear" w:color="auto" w:fill="auto"/>
          </w:tcPr>
          <w:p w14:paraId="7D0DAC44" w14:textId="6DA12721" w:rsidR="005D0CB9" w:rsidRPr="005D0CB9" w:rsidRDefault="005D0CB9" w:rsidP="005D0C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2133" w:type="dxa"/>
          </w:tcPr>
          <w:p w14:paraId="1096A245" w14:textId="77777777" w:rsidR="005D0CB9" w:rsidRPr="005D0CB9" w:rsidRDefault="005D0CB9" w:rsidP="005D0C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94305F" w:rsidRPr="005D0CB9" w14:paraId="2B6F0250" w14:textId="77777777" w:rsidTr="002D2E24">
        <w:trPr>
          <w:trHeight w:val="547"/>
        </w:trPr>
        <w:tc>
          <w:tcPr>
            <w:tcW w:w="10321" w:type="dxa"/>
            <w:gridSpan w:val="3"/>
            <w:shd w:val="clear" w:color="auto" w:fill="auto"/>
          </w:tcPr>
          <w:p w14:paraId="3490365D" w14:textId="77777777" w:rsidR="0094305F" w:rsidRPr="005D0CB9" w:rsidRDefault="0094305F" w:rsidP="005D0C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5D0CB9">
              <w:rPr>
                <w:rFonts w:ascii="Calibri" w:eastAsia="Times New Roman" w:hAnsi="Calibri" w:cs="Calibri"/>
                <w:bCs/>
                <w:lang w:eastAsia="it-IT"/>
              </w:rPr>
              <w:t>TERRE DEL SUD</w:t>
            </w:r>
          </w:p>
          <w:p w14:paraId="71FDA9FB" w14:textId="7E2AE307" w:rsidR="0094305F" w:rsidRPr="0094305F" w:rsidRDefault="0094305F" w:rsidP="0094305F">
            <w:pPr>
              <w:pStyle w:val="Paragrafoelenco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94305F">
              <w:rPr>
                <w:rFonts w:ascii="Calibri" w:eastAsia="Times New Roman" w:hAnsi="Calibri" w:cs="Calibri"/>
                <w:bCs/>
                <w:lang w:eastAsia="it-IT"/>
              </w:rPr>
              <w:t>VIAGGI MAZZINI S.R.L.</w:t>
            </w:r>
          </w:p>
        </w:tc>
      </w:tr>
    </w:tbl>
    <w:p w14:paraId="2807C258" w14:textId="77777777" w:rsidR="005D0CB9" w:rsidRDefault="005D0CB9" w:rsidP="00306359">
      <w:pPr>
        <w:spacing w:line="240" w:lineRule="auto"/>
        <w:rPr>
          <w:sz w:val="14"/>
        </w:rPr>
      </w:pPr>
    </w:p>
    <w:p w14:paraId="5BD97955" w14:textId="780CED7F" w:rsidR="005D0CB9" w:rsidRPr="005D0CB9" w:rsidRDefault="005D0CB9" w:rsidP="003063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offerte delle Agenzie Viaggi TRAVEL GAME (MI) E VALLONEA VIAGGI </w:t>
      </w:r>
      <w:r w:rsidR="0022117C">
        <w:rPr>
          <w:sz w:val="24"/>
          <w:szCs w:val="24"/>
        </w:rPr>
        <w:t xml:space="preserve">– Tricase - </w:t>
      </w:r>
      <w:r>
        <w:rPr>
          <w:sz w:val="24"/>
          <w:szCs w:val="24"/>
        </w:rPr>
        <w:t xml:space="preserve">(LE) sono escluse in quanto le offerte sono </w:t>
      </w:r>
      <w:r w:rsidR="0022117C">
        <w:rPr>
          <w:sz w:val="24"/>
          <w:szCs w:val="24"/>
        </w:rPr>
        <w:t xml:space="preserve">CONDIZIONATE e quindi </w:t>
      </w:r>
      <w:proofErr w:type="gramStart"/>
      <w:r w:rsidR="0022117C">
        <w:rPr>
          <w:sz w:val="24"/>
          <w:szCs w:val="24"/>
        </w:rPr>
        <w:t xml:space="preserve">“ </w:t>
      </w:r>
      <w:r w:rsidR="0022117C" w:rsidRPr="0022117C">
        <w:rPr>
          <w:i/>
          <w:sz w:val="24"/>
          <w:szCs w:val="24"/>
        </w:rPr>
        <w:t>inidonee</w:t>
      </w:r>
      <w:proofErr w:type="gramEnd"/>
      <w:r w:rsidR="0022117C" w:rsidRPr="0022117C">
        <w:rPr>
          <w:i/>
          <w:sz w:val="24"/>
          <w:szCs w:val="24"/>
        </w:rPr>
        <w:t xml:space="preserve"> a manifestare  una volontà certa ed inequivoca dell’agenzia “ </w:t>
      </w:r>
      <w:r w:rsidR="0022117C" w:rsidRPr="0022117C">
        <w:rPr>
          <w:sz w:val="24"/>
          <w:szCs w:val="24"/>
        </w:rPr>
        <w:t>relativamente alla</w:t>
      </w:r>
      <w:r w:rsidR="0022117C" w:rsidRPr="0022117C">
        <w:rPr>
          <w:i/>
          <w:sz w:val="24"/>
          <w:szCs w:val="24"/>
        </w:rPr>
        <w:t xml:space="preserve"> “ certezza del contenuto dell’offerta “ .</w:t>
      </w:r>
    </w:p>
    <w:p w14:paraId="7100AA69" w14:textId="1C63C009" w:rsidR="00EC05D4" w:rsidRDefault="00EC05D4" w:rsidP="00306359">
      <w:pPr>
        <w:tabs>
          <w:tab w:val="left" w:pos="39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Avverso la presente graduatoria è ammesso reclamo al Dirigente Scolastico entro </w:t>
      </w:r>
      <w:r w:rsidR="005D0CB9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gg. dalla pubblicazione sul Sito Web dell’Istituto. </w:t>
      </w:r>
    </w:p>
    <w:p w14:paraId="3422FDB9" w14:textId="53170258" w:rsidR="00306359" w:rsidRDefault="00EC05D4" w:rsidP="00EC05D4">
      <w:pPr>
        <w:tabs>
          <w:tab w:val="left" w:pos="3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D63206">
        <w:rPr>
          <w:sz w:val="24"/>
          <w:szCs w:val="24"/>
        </w:rPr>
        <w:t>ricase</w:t>
      </w:r>
      <w:r w:rsidR="00E82B84">
        <w:rPr>
          <w:sz w:val="24"/>
          <w:szCs w:val="24"/>
        </w:rPr>
        <w:t xml:space="preserve"> </w:t>
      </w:r>
      <w:r w:rsidR="005D0CB9">
        <w:rPr>
          <w:sz w:val="24"/>
          <w:szCs w:val="24"/>
        </w:rPr>
        <w:t>29</w:t>
      </w:r>
      <w:r w:rsidR="00D63206">
        <w:rPr>
          <w:sz w:val="24"/>
          <w:szCs w:val="24"/>
        </w:rPr>
        <w:t>.</w:t>
      </w:r>
      <w:r w:rsidR="00B35E08">
        <w:rPr>
          <w:sz w:val="24"/>
          <w:szCs w:val="24"/>
        </w:rPr>
        <w:t>12</w:t>
      </w:r>
      <w:r w:rsidR="00D63206">
        <w:rPr>
          <w:sz w:val="24"/>
          <w:szCs w:val="24"/>
        </w:rPr>
        <w:t>.202</w:t>
      </w:r>
      <w:r w:rsidR="00703BA8">
        <w:rPr>
          <w:sz w:val="24"/>
          <w:szCs w:val="24"/>
        </w:rPr>
        <w:t>3                                                                      Il Dirigente Scolastico</w:t>
      </w:r>
    </w:p>
    <w:p w14:paraId="1A28F4B3" w14:textId="20D51C7A" w:rsidR="00703BA8" w:rsidRPr="00EC05D4" w:rsidRDefault="00703BA8" w:rsidP="00EC05D4">
      <w:pPr>
        <w:tabs>
          <w:tab w:val="left" w:pos="3990"/>
        </w:tabs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bookmarkStart w:id="2" w:name="_GoBack"/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5D4">
        <w:rPr>
          <w:i/>
          <w:iCs/>
          <w:sz w:val="24"/>
          <w:szCs w:val="24"/>
        </w:rPr>
        <w:t>Prof. Mauro Vitale POLIMENO</w:t>
      </w:r>
    </w:p>
    <w:sectPr w:rsidR="00703BA8" w:rsidRPr="00EC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hardMod BT">
    <w:altName w:val="Cambria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FCA"/>
    <w:multiLevelType w:val="hybridMultilevel"/>
    <w:tmpl w:val="A6127CF4"/>
    <w:lvl w:ilvl="0" w:tplc="731ED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7BD1"/>
    <w:multiLevelType w:val="hybridMultilevel"/>
    <w:tmpl w:val="F5FC87C2"/>
    <w:lvl w:ilvl="0" w:tplc="1C02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7463F"/>
    <w:multiLevelType w:val="hybridMultilevel"/>
    <w:tmpl w:val="02480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50E5"/>
    <w:multiLevelType w:val="hybridMultilevel"/>
    <w:tmpl w:val="A6127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40D6"/>
    <w:multiLevelType w:val="hybridMultilevel"/>
    <w:tmpl w:val="F5FC87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E60E9"/>
    <w:multiLevelType w:val="hybridMultilevel"/>
    <w:tmpl w:val="A6127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59"/>
    <w:rsid w:val="000717AD"/>
    <w:rsid w:val="00081745"/>
    <w:rsid w:val="00113CFE"/>
    <w:rsid w:val="00160F9E"/>
    <w:rsid w:val="001A6CD2"/>
    <w:rsid w:val="0022117C"/>
    <w:rsid w:val="00281C03"/>
    <w:rsid w:val="002B422C"/>
    <w:rsid w:val="00306359"/>
    <w:rsid w:val="005D0CB9"/>
    <w:rsid w:val="006F5DBF"/>
    <w:rsid w:val="00703BA8"/>
    <w:rsid w:val="0094305F"/>
    <w:rsid w:val="009A5189"/>
    <w:rsid w:val="00AB2A89"/>
    <w:rsid w:val="00B35E08"/>
    <w:rsid w:val="00BB391C"/>
    <w:rsid w:val="00C952D0"/>
    <w:rsid w:val="00CD1D0E"/>
    <w:rsid w:val="00D63206"/>
    <w:rsid w:val="00D63BBA"/>
    <w:rsid w:val="00D973A3"/>
    <w:rsid w:val="00E2266B"/>
    <w:rsid w:val="00E82B84"/>
    <w:rsid w:val="00E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DF7D"/>
  <w15:chartTrackingRefBased/>
  <w15:docId w15:val="{BAFFE2F8-82E9-43D1-80D8-077BF8B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3206"/>
    <w:pPr>
      <w:keepNext/>
      <w:spacing w:after="0" w:line="240" w:lineRule="atLeast"/>
      <w:jc w:val="center"/>
      <w:outlineLvl w:val="0"/>
    </w:pPr>
    <w:rPr>
      <w:rFonts w:ascii="BernhardMod BT" w:eastAsia="Times New Roman" w:hAnsi="BernhardMod BT" w:cs="Times New Roman"/>
      <w:b/>
      <w:color w:val="0000FF"/>
      <w:sz w:val="32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63206"/>
    <w:pPr>
      <w:keepNext/>
      <w:spacing w:after="0" w:line="240" w:lineRule="atLeast"/>
      <w:jc w:val="center"/>
      <w:outlineLvl w:val="3"/>
    </w:pPr>
    <w:rPr>
      <w:rFonts w:ascii="BernhardMod BT" w:eastAsia="Times New Roman" w:hAnsi="BernhardMod BT" w:cs="Times New Roman"/>
      <w:b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0635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6359"/>
    <w:rPr>
      <w:rFonts w:ascii="Comic Sans MS" w:eastAsia="Comic Sans MS" w:hAnsi="Comic Sans MS" w:cs="Comic Sans MS"/>
      <w:sz w:val="18"/>
      <w:szCs w:val="18"/>
    </w:rPr>
  </w:style>
  <w:style w:type="paragraph" w:styleId="Paragrafoelenco">
    <w:name w:val="List Paragraph"/>
    <w:basedOn w:val="Normale"/>
    <w:uiPriority w:val="1"/>
    <w:qFormat/>
    <w:rsid w:val="00306359"/>
    <w:pPr>
      <w:widowControl w:val="0"/>
      <w:autoSpaceDE w:val="0"/>
      <w:autoSpaceDN w:val="0"/>
      <w:spacing w:after="0" w:line="250" w:lineRule="exact"/>
      <w:ind w:left="1592" w:hanging="361"/>
    </w:pPr>
    <w:rPr>
      <w:rFonts w:ascii="Comic Sans MS" w:eastAsia="Comic Sans MS" w:hAnsi="Comic Sans MS" w:cs="Comic Sans MS"/>
    </w:rPr>
  </w:style>
  <w:style w:type="table" w:styleId="Grigliatabella">
    <w:name w:val="Table Grid"/>
    <w:basedOn w:val="Tabellanormale"/>
    <w:uiPriority w:val="39"/>
    <w:rsid w:val="003063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63206"/>
    <w:rPr>
      <w:rFonts w:ascii="BernhardMod BT" w:eastAsia="Times New Roman" w:hAnsi="BernhardMod BT" w:cs="Times New Roman"/>
      <w:b/>
      <w:color w:val="0000FF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3206"/>
    <w:rPr>
      <w:rFonts w:ascii="BernhardMod BT" w:eastAsia="Times New Roman" w:hAnsi="BernhardMod BT" w:cs="Times New Roman"/>
      <w:b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63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2023-12-29T11:01:00Z</cp:lastPrinted>
  <dcterms:created xsi:type="dcterms:W3CDTF">2023-12-29T14:45:00Z</dcterms:created>
  <dcterms:modified xsi:type="dcterms:W3CDTF">2023-12-29T14:45:00Z</dcterms:modified>
</cp:coreProperties>
</file>